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10" w:rsidRPr="005A3C69" w:rsidRDefault="00852622" w:rsidP="005A3C69">
      <w:pPr>
        <w:jc w:val="center"/>
        <w:rPr>
          <w:rFonts w:ascii="Lucida Handwriting" w:hAnsi="Lucida Handwriting"/>
          <w:color w:val="5F497A" w:themeColor="accent4" w:themeShade="BF"/>
          <w:sz w:val="56"/>
        </w:rPr>
      </w:pPr>
      <w:r>
        <w:rPr>
          <w:rFonts w:ascii="Lucida Handwriting" w:hAnsi="Lucida Handwriting"/>
          <w:color w:val="5F497A" w:themeColor="accent4" w:themeShade="BF"/>
          <w:sz w:val="56"/>
        </w:rPr>
        <w:t>Making Traditional Projects Adoption Friendly</w:t>
      </w:r>
    </w:p>
    <w:p w:rsidR="005A3C69" w:rsidRPr="005A3C69" w:rsidRDefault="005A3C69" w:rsidP="005A3C69">
      <w:pPr>
        <w:jc w:val="center"/>
        <w:rPr>
          <w:rFonts w:ascii="Times New Roman" w:hAnsi="Times New Roman" w:cs="Times New Roman"/>
        </w:rPr>
      </w:pPr>
      <w:r>
        <w:rPr>
          <w:rFonts w:ascii="Times New Roman" w:hAnsi="Times New Roman" w:cs="Times New Roman"/>
          <w:noProof/>
        </w:rPr>
        <w:pict>
          <v:rect id="_x0000_s1026" style="position:absolute;left:0;text-align:left;margin-left:4.5pt;margin-top:37.65pt;width:484.5pt;height:436.5pt;z-index:251658240" filled="f" strokecolor="#5f497a [2407]" strokeweight="6pt">
            <v:stroke dashstyle="1 1" endcap="round"/>
          </v:rect>
        </w:pict>
      </w:r>
      <w:r w:rsidRPr="005A3C69">
        <w:rPr>
          <w:rFonts w:ascii="Times New Roman" w:hAnsi="Times New Roman" w:cs="Times New Roman"/>
        </w:rPr>
        <w:t>As teachers, it is our duty to make all students feel included in the classroom community.  Our school insists that teachers revise previous projects to make them more accessible for adopted students.</w:t>
      </w:r>
    </w:p>
    <w:p w:rsidR="005A3C69" w:rsidRPr="005A3C69" w:rsidRDefault="005A3C69" w:rsidP="005A3C6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5A3C69">
        <w:rPr>
          <w:rFonts w:ascii="Times New Roman" w:eastAsia="Times New Roman" w:hAnsi="Times New Roman" w:cs="Times New Roman"/>
          <w:b/>
          <w:bCs/>
          <w:i/>
          <w:iCs/>
          <w:sz w:val="32"/>
          <w:szCs w:val="24"/>
        </w:rPr>
        <w:t xml:space="preserve">Bring a baby picture to school: </w:t>
      </w:r>
      <w:r w:rsidRPr="005A3C69">
        <w:rPr>
          <w:rFonts w:ascii="Times New Roman" w:eastAsia="Times New Roman" w:hAnsi="Times New Roman" w:cs="Times New Roman"/>
          <w:sz w:val="32"/>
          <w:szCs w:val="24"/>
        </w:rPr>
        <w:t>Many adopted children do not have pictures of themselves as infants or even at other younger ages.  Instead, students can have the option of bringing a baby picture or another fun picture such as one from a recent vacation or doing a favorite hobby.</w:t>
      </w:r>
    </w:p>
    <w:p w:rsidR="005A3C69" w:rsidRPr="005A3C69" w:rsidRDefault="005A3C69" w:rsidP="005A3C6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5A3C69">
        <w:rPr>
          <w:rFonts w:ascii="Times New Roman" w:eastAsia="Times New Roman" w:hAnsi="Times New Roman" w:cs="Times New Roman"/>
          <w:b/>
          <w:bCs/>
          <w:i/>
          <w:iCs/>
          <w:sz w:val="32"/>
          <w:szCs w:val="24"/>
        </w:rPr>
        <w:t xml:space="preserve">Family tree assignments: </w:t>
      </w:r>
      <w:r w:rsidRPr="005A3C69">
        <w:rPr>
          <w:rFonts w:ascii="Times New Roman" w:eastAsia="Times New Roman" w:hAnsi="Times New Roman" w:cs="Times New Roman"/>
          <w:sz w:val="32"/>
          <w:szCs w:val="24"/>
        </w:rPr>
        <w:t>The traditional family tree does not have room for both the birth and adoptive family.  Instead use a rooted family tree, in which students can put the birth family in the roots, themselves in the trunk, and the adoptive family in the branches.  A diagram of concentric circles also works in which students are the center circle and each outer circle is dedicated to the birth family, previous foster families, and the adoptive family.</w:t>
      </w:r>
    </w:p>
    <w:p w:rsidR="005A3C69" w:rsidRPr="005A3C69" w:rsidRDefault="005A3C69" w:rsidP="005A3C6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5A3C69">
        <w:rPr>
          <w:rFonts w:ascii="Times New Roman" w:eastAsia="Times New Roman" w:hAnsi="Times New Roman" w:cs="Times New Roman"/>
          <w:b/>
          <w:bCs/>
          <w:i/>
          <w:iCs/>
          <w:sz w:val="32"/>
          <w:szCs w:val="24"/>
        </w:rPr>
        <w:t xml:space="preserve">Autobiographies: </w:t>
      </w:r>
      <w:r w:rsidRPr="005A3C69">
        <w:rPr>
          <w:rFonts w:ascii="Times New Roman" w:eastAsia="Times New Roman" w:hAnsi="Times New Roman" w:cs="Times New Roman"/>
          <w:sz w:val="32"/>
          <w:szCs w:val="24"/>
        </w:rPr>
        <w:t xml:space="preserve">Many adopted children either </w:t>
      </w:r>
      <w:proofErr w:type="gramStart"/>
      <w:r w:rsidRPr="005A3C69">
        <w:rPr>
          <w:rFonts w:ascii="Times New Roman" w:eastAsia="Times New Roman" w:hAnsi="Times New Roman" w:cs="Times New Roman"/>
          <w:sz w:val="32"/>
          <w:szCs w:val="24"/>
        </w:rPr>
        <w:t>don't</w:t>
      </w:r>
      <w:proofErr w:type="gramEnd"/>
      <w:r w:rsidRPr="005A3C69">
        <w:rPr>
          <w:rFonts w:ascii="Times New Roman" w:eastAsia="Times New Roman" w:hAnsi="Times New Roman" w:cs="Times New Roman"/>
          <w:sz w:val="32"/>
          <w:szCs w:val="24"/>
        </w:rPr>
        <w:t xml:space="preserve"> know about their early life or have horrid memories if they were abused or in an orphanage.  Instead, students could write about their life in general, their life in the past year, or a certain story from when they were younger.</w:t>
      </w:r>
    </w:p>
    <w:p w:rsidR="005A3C69" w:rsidRPr="005A3C69" w:rsidRDefault="005A3C69" w:rsidP="005A3C6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5A3C69">
        <w:rPr>
          <w:rFonts w:ascii="Times New Roman" w:eastAsia="Times New Roman" w:hAnsi="Times New Roman" w:cs="Times New Roman"/>
          <w:b/>
          <w:bCs/>
          <w:i/>
          <w:iCs/>
          <w:sz w:val="32"/>
          <w:szCs w:val="24"/>
        </w:rPr>
        <w:t xml:space="preserve">Cultural heritage assignments: </w:t>
      </w:r>
      <w:r w:rsidRPr="005A3C69">
        <w:rPr>
          <w:rFonts w:ascii="Times New Roman" w:eastAsia="Times New Roman" w:hAnsi="Times New Roman" w:cs="Times New Roman"/>
          <w:sz w:val="32"/>
          <w:szCs w:val="24"/>
        </w:rPr>
        <w:t>Many adopted children don't know their cultural heritage.  Instead, ask all students to investigate a culture that interests them.</w:t>
      </w:r>
    </w:p>
    <w:p w:rsidR="005A3C69" w:rsidRPr="005A3C69" w:rsidRDefault="005A3C69" w:rsidP="005A3C6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5A3C69">
        <w:rPr>
          <w:rFonts w:ascii="Times New Roman" w:eastAsia="Times New Roman" w:hAnsi="Times New Roman" w:cs="Times New Roman"/>
          <w:b/>
          <w:bCs/>
          <w:i/>
          <w:iCs/>
          <w:sz w:val="32"/>
          <w:szCs w:val="24"/>
        </w:rPr>
        <w:t xml:space="preserve">Student of the week: </w:t>
      </w:r>
      <w:r w:rsidRPr="005A3C69">
        <w:rPr>
          <w:rFonts w:ascii="Times New Roman" w:eastAsia="Times New Roman" w:hAnsi="Times New Roman" w:cs="Times New Roman"/>
          <w:sz w:val="32"/>
          <w:szCs w:val="24"/>
        </w:rPr>
        <w:t>Instead of asking students to share details from their early life, students instead should share vague facts such as hobbies, favorite color, etc. (</w:t>
      </w:r>
      <w:hyperlink r:id="rId5" w:tgtFrame="_blank" w:tooltip="" w:history="1">
        <w:r w:rsidRPr="005A3C69">
          <w:rPr>
            <w:rFonts w:ascii="Times New Roman" w:eastAsia="Times New Roman" w:hAnsi="Times New Roman" w:cs="Times New Roman"/>
            <w:color w:val="0000FF"/>
            <w:sz w:val="32"/>
            <w:szCs w:val="24"/>
            <w:u w:val="single"/>
          </w:rPr>
          <w:t>Mitchell, 2007</w:t>
        </w:r>
      </w:hyperlink>
      <w:r w:rsidRPr="005A3C69">
        <w:rPr>
          <w:rFonts w:ascii="Times New Roman" w:eastAsia="Times New Roman" w:hAnsi="Times New Roman" w:cs="Times New Roman"/>
          <w:sz w:val="32"/>
          <w:szCs w:val="24"/>
        </w:rPr>
        <w:t>).</w:t>
      </w:r>
    </w:p>
    <w:p w:rsidR="005A3C69" w:rsidRPr="005A3C69" w:rsidRDefault="005A3C69" w:rsidP="005A3C69">
      <w:pPr>
        <w:spacing w:before="100" w:beforeAutospacing="1" w:after="100" w:afterAutospacing="1" w:line="240" w:lineRule="auto"/>
        <w:rPr>
          <w:rFonts w:ascii="Times New Roman" w:eastAsia="Times New Roman" w:hAnsi="Times New Roman" w:cs="Times New Roman"/>
          <w:sz w:val="28"/>
          <w:szCs w:val="24"/>
        </w:rPr>
      </w:pPr>
      <w:r w:rsidRPr="005A3C69">
        <w:rPr>
          <w:rFonts w:ascii="Times New Roman" w:eastAsia="Times New Roman" w:hAnsi="Times New Roman" w:cs="Times New Roman"/>
          <w:sz w:val="28"/>
          <w:szCs w:val="24"/>
        </w:rPr>
        <w:t>References</w:t>
      </w:r>
    </w:p>
    <w:p w:rsidR="005A3C69" w:rsidRPr="005A3C69" w:rsidRDefault="005A3C69">
      <w:pPr>
        <w:rPr>
          <w:sz w:val="24"/>
        </w:rPr>
      </w:pPr>
      <w:hyperlink r:id="rId6" w:tgtFrame="_blank" w:tooltip="" w:history="1">
        <w:r w:rsidRPr="005A3C69">
          <w:rPr>
            <w:rStyle w:val="Hyperlink"/>
            <w:sz w:val="24"/>
          </w:rPr>
          <w:t xml:space="preserve">Mitchell, C. (2007). </w:t>
        </w:r>
        <w:r w:rsidRPr="005A3C69">
          <w:rPr>
            <w:rStyle w:val="Emphasis"/>
            <w:color w:val="0000FF"/>
            <w:sz w:val="24"/>
            <w:u w:val="single"/>
          </w:rPr>
          <w:t xml:space="preserve">Adoption awareness in school assignments: A guide for parents and educators. </w:t>
        </w:r>
        <w:r w:rsidRPr="005A3C69">
          <w:rPr>
            <w:rStyle w:val="Hyperlink"/>
            <w:sz w:val="24"/>
          </w:rPr>
          <w:t>Retrieved from http://www.adoptionpolicy.org/Adoption_Awareness_Schools.pdf.</w:t>
        </w:r>
      </w:hyperlink>
    </w:p>
    <w:sectPr w:rsidR="005A3C69" w:rsidRPr="005A3C69" w:rsidSect="005A3C69">
      <w:pgSz w:w="12240" w:h="15840"/>
      <w:pgMar w:top="1440" w:right="1440" w:bottom="1440" w:left="1440" w:header="720" w:footer="720" w:gutter="0"/>
      <w:pgBorders w:offsetFrom="page">
        <w:top w:val="thinThickThinSmallGap" w:sz="48" w:space="24" w:color="5F497A" w:themeColor="accent4" w:themeShade="BF"/>
        <w:left w:val="thinThickThinSmallGap" w:sz="48" w:space="24" w:color="5F497A" w:themeColor="accent4" w:themeShade="BF"/>
        <w:bottom w:val="thinThickThinSmallGap" w:sz="48" w:space="24" w:color="5F497A" w:themeColor="accent4" w:themeShade="BF"/>
        <w:right w:val="thinThickThinSmallGap" w:sz="48" w:space="24" w:color="5F497A" w:themeColor="accent4"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5B2"/>
    <w:multiLevelType w:val="multilevel"/>
    <w:tmpl w:val="FC1C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54CA2"/>
    <w:multiLevelType w:val="multilevel"/>
    <w:tmpl w:val="7528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C69"/>
    <w:rsid w:val="00520E10"/>
    <w:rsid w:val="005A3C69"/>
    <w:rsid w:val="00852622"/>
    <w:rsid w:val="0089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C69"/>
    <w:rPr>
      <w:b/>
      <w:bCs/>
    </w:rPr>
  </w:style>
  <w:style w:type="character" w:styleId="Hyperlink">
    <w:name w:val="Hyperlink"/>
    <w:basedOn w:val="DefaultParagraphFont"/>
    <w:uiPriority w:val="99"/>
    <w:semiHidden/>
    <w:unhideWhenUsed/>
    <w:rsid w:val="005A3C69"/>
    <w:rPr>
      <w:color w:val="0000FF"/>
      <w:u w:val="single"/>
    </w:rPr>
  </w:style>
  <w:style w:type="character" w:styleId="Emphasis">
    <w:name w:val="Emphasis"/>
    <w:basedOn w:val="DefaultParagraphFont"/>
    <w:uiPriority w:val="20"/>
    <w:qFormat/>
    <w:rsid w:val="005A3C69"/>
    <w:rPr>
      <w:i/>
      <w:iCs/>
    </w:rPr>
  </w:style>
</w:styles>
</file>

<file path=word/webSettings.xml><?xml version="1.0" encoding="utf-8"?>
<w:webSettings xmlns:r="http://schemas.openxmlformats.org/officeDocument/2006/relationships" xmlns:w="http://schemas.openxmlformats.org/wordprocessingml/2006/main">
  <w:divs>
    <w:div w:id="18285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ptionpolicy.org/Adoption_Awareness_Schools.pdf" TargetMode="External"/><Relationship Id="rId5" Type="http://schemas.openxmlformats.org/officeDocument/2006/relationships/hyperlink" Target="http://www.adoptionpolicy.org/Adoption_Awareness_School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Frederick</dc:creator>
  <cp:lastModifiedBy>Amy Frederick</cp:lastModifiedBy>
  <cp:revision>1</cp:revision>
  <dcterms:created xsi:type="dcterms:W3CDTF">2014-04-21T17:44:00Z</dcterms:created>
  <dcterms:modified xsi:type="dcterms:W3CDTF">2014-04-21T17:57:00Z</dcterms:modified>
</cp:coreProperties>
</file>